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EEB" w:rsidRPr="009F787E" w:rsidRDefault="00CF4EEB" w:rsidP="00CF4EEB">
      <w:pPr>
        <w:pStyle w:val="2"/>
        <w:jc w:val="center"/>
        <w:rPr>
          <w:rFonts w:ascii="仿宋" w:eastAsia="仿宋" w:hAnsi="仿宋" w:cs="Calibri"/>
          <w:bCs w:val="0"/>
          <w:szCs w:val="21"/>
        </w:rPr>
      </w:pPr>
      <w:r w:rsidRPr="009F787E">
        <w:rPr>
          <w:rFonts w:ascii="仿宋" w:eastAsia="仿宋" w:hAnsi="仿宋" w:cs="Calibri" w:hint="eastAsia"/>
          <w:bCs w:val="0"/>
          <w:szCs w:val="21"/>
        </w:rPr>
        <w:t>保密承诺书</w:t>
      </w:r>
    </w:p>
    <w:p w:rsidR="00CF4EEB" w:rsidRPr="009F787E" w:rsidRDefault="00CF4EEB" w:rsidP="00CF4EEB">
      <w:pPr>
        <w:jc w:val="center"/>
        <w:rPr>
          <w:rFonts w:ascii="仿宋" w:eastAsia="仿宋" w:hAnsi="仿宋"/>
          <w:b/>
          <w:sz w:val="32"/>
        </w:rPr>
      </w:pPr>
      <w:r w:rsidRPr="009F787E">
        <w:rPr>
          <w:rFonts w:ascii="仿宋" w:eastAsia="仿宋" w:hAnsi="仿宋" w:hint="eastAsia"/>
          <w:b/>
          <w:sz w:val="32"/>
        </w:rPr>
        <w:t>铜陵有色金属集团控股有限公司</w:t>
      </w:r>
    </w:p>
    <w:p w:rsidR="00CF4EEB" w:rsidRPr="009F787E" w:rsidRDefault="00CF4EEB" w:rsidP="00CF4EEB">
      <w:pPr>
        <w:jc w:val="center"/>
        <w:rPr>
          <w:rFonts w:ascii="仿宋" w:eastAsia="仿宋" w:hAnsi="仿宋"/>
          <w:b/>
          <w:sz w:val="28"/>
        </w:rPr>
      </w:pPr>
      <w:r w:rsidRPr="009F787E">
        <w:rPr>
          <w:rFonts w:ascii="仿宋" w:eastAsia="仿宋" w:hAnsi="仿宋" w:hint="eastAsia"/>
          <w:b/>
          <w:sz w:val="32"/>
        </w:rPr>
        <w:t>铜陵有色金属集团控股有限公司矿产资源并购尽职调查中介机构（法律）备选库</w:t>
      </w:r>
    </w:p>
    <w:p w:rsidR="00CF4EEB" w:rsidRPr="009F787E" w:rsidRDefault="00CF4EEB" w:rsidP="00CF4EEB">
      <w:pPr>
        <w:rPr>
          <w:rFonts w:ascii="仿宋" w:eastAsia="仿宋" w:hAnsi="仿宋"/>
          <w:sz w:val="28"/>
        </w:rPr>
      </w:pPr>
    </w:p>
    <w:p w:rsidR="00CF4EEB" w:rsidRPr="009F787E" w:rsidRDefault="00CF4EEB" w:rsidP="00CF4EEB">
      <w:pPr>
        <w:rPr>
          <w:rFonts w:ascii="仿宋" w:eastAsia="仿宋" w:hAnsi="仿宋"/>
          <w:sz w:val="28"/>
        </w:rPr>
      </w:pPr>
      <w:r w:rsidRPr="009F787E">
        <w:rPr>
          <w:rFonts w:ascii="仿宋" w:eastAsia="仿宋" w:hAnsi="仿宋" w:hint="eastAsia"/>
          <w:sz w:val="28"/>
        </w:rPr>
        <w:t>投标方：</w:t>
      </w:r>
    </w:p>
    <w:p w:rsidR="00CF4EEB" w:rsidRPr="009F787E" w:rsidRDefault="00CF4EEB" w:rsidP="00CF4EEB">
      <w:pPr>
        <w:pStyle w:val="20"/>
      </w:pPr>
    </w:p>
    <w:p w:rsidR="00CF4EEB" w:rsidRPr="009F787E" w:rsidRDefault="00CF4EEB" w:rsidP="00CF4EEB">
      <w:pPr>
        <w:rPr>
          <w:rFonts w:ascii="仿宋" w:eastAsia="仿宋" w:hAnsi="仿宋"/>
          <w:sz w:val="28"/>
        </w:rPr>
      </w:pPr>
      <w:r w:rsidRPr="009F787E">
        <w:rPr>
          <w:rFonts w:ascii="仿宋" w:eastAsia="仿宋" w:hAnsi="仿宋" w:hint="eastAsia"/>
          <w:sz w:val="28"/>
        </w:rPr>
        <w:t>招标方：铜陵有色金属集团控股有限公司（由</w:t>
      </w:r>
      <w:proofErr w:type="gramStart"/>
      <w:r w:rsidRPr="009F787E">
        <w:rPr>
          <w:rFonts w:ascii="仿宋" w:eastAsia="仿宋" w:hAnsi="仿宋" w:hint="eastAsia"/>
          <w:sz w:val="28"/>
        </w:rPr>
        <w:t>鑫</w:t>
      </w:r>
      <w:proofErr w:type="gramEnd"/>
      <w:r w:rsidRPr="009F787E">
        <w:rPr>
          <w:rFonts w:ascii="仿宋" w:eastAsia="仿宋" w:hAnsi="仿宋" w:hint="eastAsia"/>
          <w:sz w:val="28"/>
        </w:rPr>
        <w:t>铜监理公司代理招标）</w:t>
      </w:r>
    </w:p>
    <w:p w:rsidR="00CF4EEB" w:rsidRPr="009F787E" w:rsidRDefault="00CF4EEB" w:rsidP="00CF4EEB">
      <w:pPr>
        <w:rPr>
          <w:rFonts w:ascii="仿宋" w:eastAsia="仿宋" w:hAnsi="仿宋"/>
          <w:sz w:val="28"/>
        </w:rPr>
      </w:pPr>
    </w:p>
    <w:p w:rsidR="00CF4EEB" w:rsidRPr="009F787E" w:rsidRDefault="00CF4EEB" w:rsidP="00CF4EEB">
      <w:pPr>
        <w:spacing w:line="360" w:lineRule="auto"/>
        <w:ind w:firstLineChars="200" w:firstLine="560"/>
        <w:rPr>
          <w:rFonts w:ascii="仿宋" w:eastAsia="仿宋" w:hAnsi="仿宋"/>
          <w:sz w:val="28"/>
        </w:rPr>
      </w:pPr>
      <w:r w:rsidRPr="009F787E">
        <w:rPr>
          <w:rFonts w:ascii="仿宋" w:eastAsia="仿宋" w:hAnsi="仿宋" w:hint="eastAsia"/>
          <w:color w:val="000000" w:themeColor="text1"/>
          <w:sz w:val="28"/>
          <w:u w:val="single"/>
        </w:rPr>
        <w:t>（投标方单位名称）</w:t>
      </w:r>
      <w:r w:rsidRPr="009F787E">
        <w:rPr>
          <w:rFonts w:ascii="仿宋" w:eastAsia="仿宋" w:hAnsi="仿宋" w:hint="eastAsia"/>
          <w:sz w:val="28"/>
        </w:rPr>
        <w:t>承诺，对本次铜陵有色金属集团控股有限公司招标书的全部内容履行保密义务，不向任何无关第三方，包括项目所在</w:t>
      </w:r>
      <w:proofErr w:type="gramStart"/>
      <w:r w:rsidRPr="009F787E">
        <w:rPr>
          <w:rFonts w:ascii="仿宋" w:eastAsia="仿宋" w:hAnsi="仿宋" w:hint="eastAsia"/>
          <w:sz w:val="28"/>
        </w:rPr>
        <w:t>国各级</w:t>
      </w:r>
      <w:proofErr w:type="gramEnd"/>
      <w:r w:rsidRPr="009F787E">
        <w:rPr>
          <w:rFonts w:ascii="仿宋" w:eastAsia="仿宋" w:hAnsi="仿宋" w:hint="eastAsia"/>
          <w:sz w:val="28"/>
        </w:rPr>
        <w:t>政府、机构、社会团体、个人透露任何相关信息，否则承担相应的法律责任（但因法律法规、法律机构或监管机构的请求或要求及投标方内部合</w:t>
      </w:r>
      <w:proofErr w:type="gramStart"/>
      <w:r w:rsidRPr="009F787E">
        <w:rPr>
          <w:rFonts w:ascii="仿宋" w:eastAsia="仿宋" w:hAnsi="仿宋" w:hint="eastAsia"/>
          <w:sz w:val="28"/>
        </w:rPr>
        <w:t>规</w:t>
      </w:r>
      <w:proofErr w:type="gramEnd"/>
      <w:r w:rsidRPr="009F787E">
        <w:rPr>
          <w:rFonts w:ascii="仿宋" w:eastAsia="仿宋" w:hAnsi="仿宋" w:hint="eastAsia"/>
          <w:sz w:val="28"/>
        </w:rPr>
        <w:t>管理政策之合理需要的情况或向任何投标方集团成员的批露除外）。</w:t>
      </w:r>
    </w:p>
    <w:p w:rsidR="00CF4EEB" w:rsidRPr="009F787E" w:rsidRDefault="00CF4EEB" w:rsidP="00CF4EEB">
      <w:pPr>
        <w:rPr>
          <w:rFonts w:ascii="仿宋" w:eastAsia="仿宋" w:hAnsi="仿宋"/>
          <w:sz w:val="28"/>
        </w:rPr>
      </w:pPr>
    </w:p>
    <w:p w:rsidR="00CF4EEB" w:rsidRPr="009F787E" w:rsidRDefault="00CF4EEB" w:rsidP="00CF4EEB">
      <w:pPr>
        <w:rPr>
          <w:rFonts w:ascii="仿宋" w:eastAsia="仿宋" w:hAnsi="仿宋"/>
          <w:sz w:val="28"/>
        </w:rPr>
      </w:pPr>
    </w:p>
    <w:p w:rsidR="00CF4EEB" w:rsidRPr="009F787E" w:rsidRDefault="00CF4EEB" w:rsidP="00CF4EEB">
      <w:pPr>
        <w:rPr>
          <w:rFonts w:ascii="仿宋" w:eastAsia="仿宋" w:hAnsi="仿宋"/>
          <w:sz w:val="28"/>
        </w:rPr>
      </w:pPr>
    </w:p>
    <w:p w:rsidR="00CF4EEB" w:rsidRPr="009F787E" w:rsidRDefault="00CF4EEB" w:rsidP="00CF4EEB">
      <w:pPr>
        <w:jc w:val="right"/>
        <w:rPr>
          <w:rFonts w:ascii="仿宋" w:eastAsia="仿宋" w:hAnsi="仿宋"/>
          <w:sz w:val="28"/>
        </w:rPr>
      </w:pPr>
      <w:r w:rsidRPr="009F787E">
        <w:rPr>
          <w:rFonts w:ascii="仿宋" w:eastAsia="仿宋" w:hAnsi="仿宋" w:hint="eastAsia"/>
          <w:sz w:val="28"/>
        </w:rPr>
        <w:t>投标方代表签字：</w:t>
      </w:r>
    </w:p>
    <w:p w:rsidR="00CF4EEB" w:rsidRPr="009F787E" w:rsidRDefault="00CF4EEB" w:rsidP="00CF4EEB">
      <w:pPr>
        <w:jc w:val="right"/>
        <w:rPr>
          <w:rFonts w:ascii="仿宋" w:eastAsia="仿宋" w:hAnsi="仿宋"/>
          <w:sz w:val="28"/>
        </w:rPr>
      </w:pPr>
    </w:p>
    <w:p w:rsidR="00CF4EEB" w:rsidRDefault="00CF4EEB" w:rsidP="00CF4EEB">
      <w:pPr>
        <w:jc w:val="right"/>
        <w:rPr>
          <w:rFonts w:ascii="仿宋" w:eastAsia="仿宋" w:hAnsi="仿宋"/>
          <w:sz w:val="28"/>
        </w:rPr>
      </w:pPr>
      <w:r w:rsidRPr="009F787E">
        <w:rPr>
          <w:rFonts w:ascii="仿宋" w:eastAsia="仿宋" w:hAnsi="仿宋" w:hint="eastAsia"/>
          <w:sz w:val="28"/>
        </w:rPr>
        <w:t>日期：年月日</w:t>
      </w:r>
    </w:p>
    <w:p w:rsidR="00177389" w:rsidRPr="00CF4EEB" w:rsidRDefault="00177389">
      <w:bookmarkStart w:id="0" w:name="_GoBack"/>
      <w:bookmarkEnd w:id="0"/>
    </w:p>
    <w:sectPr w:rsidR="00177389" w:rsidRPr="00CF4E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EEB" w:rsidRDefault="00CF4EEB" w:rsidP="00CF4EEB">
      <w:r>
        <w:separator/>
      </w:r>
    </w:p>
  </w:endnote>
  <w:endnote w:type="continuationSeparator" w:id="0">
    <w:p w:rsidR="00CF4EEB" w:rsidRDefault="00CF4EEB" w:rsidP="00CF4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EEB" w:rsidRDefault="00CF4EEB" w:rsidP="00CF4EEB">
      <w:r>
        <w:separator/>
      </w:r>
    </w:p>
  </w:footnote>
  <w:footnote w:type="continuationSeparator" w:id="0">
    <w:p w:rsidR="00CF4EEB" w:rsidRDefault="00CF4EEB" w:rsidP="00CF4E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068"/>
    <w:rsid w:val="00177389"/>
    <w:rsid w:val="00A91068"/>
    <w:rsid w:val="00CF4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068"/>
    <w:pPr>
      <w:widowControl w:val="0"/>
      <w:jc w:val="both"/>
    </w:pPr>
    <w:rPr>
      <w:rFonts w:ascii="Calibri" w:eastAsia="宋体" w:hAnsi="Calibri" w:cs="Calibri"/>
      <w:szCs w:val="21"/>
    </w:rPr>
  </w:style>
  <w:style w:type="paragraph" w:styleId="2">
    <w:name w:val="heading 2"/>
    <w:basedOn w:val="a"/>
    <w:next w:val="a"/>
    <w:link w:val="2Char"/>
    <w:qFormat/>
    <w:rsid w:val="00A91068"/>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A91068"/>
    <w:rPr>
      <w:rFonts w:ascii="Arial" w:eastAsia="黑体" w:hAnsi="Arial" w:cs="Arial"/>
      <w:b/>
      <w:bCs/>
      <w:sz w:val="32"/>
      <w:szCs w:val="32"/>
    </w:rPr>
  </w:style>
  <w:style w:type="paragraph" w:styleId="a3">
    <w:name w:val="Body Text Indent"/>
    <w:basedOn w:val="a"/>
    <w:link w:val="Char"/>
    <w:uiPriority w:val="99"/>
    <w:semiHidden/>
    <w:unhideWhenUsed/>
    <w:rsid w:val="00A91068"/>
    <w:pPr>
      <w:spacing w:after="120"/>
      <w:ind w:leftChars="200" w:left="420"/>
    </w:pPr>
  </w:style>
  <w:style w:type="character" w:customStyle="1" w:styleId="Char">
    <w:name w:val="正文文本缩进 Char"/>
    <w:basedOn w:val="a0"/>
    <w:link w:val="a3"/>
    <w:uiPriority w:val="99"/>
    <w:semiHidden/>
    <w:rsid w:val="00A91068"/>
    <w:rPr>
      <w:rFonts w:ascii="Calibri" w:eastAsia="宋体" w:hAnsi="Calibri" w:cs="Calibri"/>
      <w:szCs w:val="21"/>
    </w:rPr>
  </w:style>
  <w:style w:type="paragraph" w:styleId="20">
    <w:name w:val="Body Text First Indent 2"/>
    <w:basedOn w:val="a3"/>
    <w:link w:val="2Char0"/>
    <w:qFormat/>
    <w:rsid w:val="00A91068"/>
    <w:pPr>
      <w:ind w:leftChars="0" w:left="0" w:firstLine="420"/>
    </w:pPr>
    <w:rPr>
      <w:rFonts w:ascii="Times New Roman" w:hAnsi="Times New Roman" w:cs="Times New Roman"/>
      <w:szCs w:val="24"/>
    </w:rPr>
  </w:style>
  <w:style w:type="character" w:customStyle="1" w:styleId="2Char0">
    <w:name w:val="正文首行缩进 2 Char"/>
    <w:basedOn w:val="Char"/>
    <w:link w:val="20"/>
    <w:qFormat/>
    <w:rsid w:val="00A91068"/>
    <w:rPr>
      <w:rFonts w:ascii="Times New Roman" w:eastAsia="宋体" w:hAnsi="Times New Roman" w:cs="Times New Roman"/>
      <w:szCs w:val="24"/>
    </w:rPr>
  </w:style>
  <w:style w:type="paragraph" w:styleId="a4">
    <w:name w:val="header"/>
    <w:basedOn w:val="a"/>
    <w:link w:val="Char0"/>
    <w:uiPriority w:val="99"/>
    <w:unhideWhenUsed/>
    <w:rsid w:val="00CF4EE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F4EEB"/>
    <w:rPr>
      <w:rFonts w:ascii="Calibri" w:eastAsia="宋体" w:hAnsi="Calibri" w:cs="Calibri"/>
      <w:sz w:val="18"/>
      <w:szCs w:val="18"/>
    </w:rPr>
  </w:style>
  <w:style w:type="paragraph" w:styleId="a5">
    <w:name w:val="footer"/>
    <w:basedOn w:val="a"/>
    <w:link w:val="Char1"/>
    <w:uiPriority w:val="99"/>
    <w:unhideWhenUsed/>
    <w:rsid w:val="00CF4EEB"/>
    <w:pPr>
      <w:tabs>
        <w:tab w:val="center" w:pos="4153"/>
        <w:tab w:val="right" w:pos="8306"/>
      </w:tabs>
      <w:snapToGrid w:val="0"/>
      <w:jc w:val="left"/>
    </w:pPr>
    <w:rPr>
      <w:sz w:val="18"/>
      <w:szCs w:val="18"/>
    </w:rPr>
  </w:style>
  <w:style w:type="character" w:customStyle="1" w:styleId="Char1">
    <w:name w:val="页脚 Char"/>
    <w:basedOn w:val="a0"/>
    <w:link w:val="a5"/>
    <w:uiPriority w:val="99"/>
    <w:rsid w:val="00CF4EEB"/>
    <w:rPr>
      <w:rFonts w:ascii="Calibri" w:eastAsia="宋体"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068"/>
    <w:pPr>
      <w:widowControl w:val="0"/>
      <w:jc w:val="both"/>
    </w:pPr>
    <w:rPr>
      <w:rFonts w:ascii="Calibri" w:eastAsia="宋体" w:hAnsi="Calibri" w:cs="Calibri"/>
      <w:szCs w:val="21"/>
    </w:rPr>
  </w:style>
  <w:style w:type="paragraph" w:styleId="2">
    <w:name w:val="heading 2"/>
    <w:basedOn w:val="a"/>
    <w:next w:val="a"/>
    <w:link w:val="2Char"/>
    <w:qFormat/>
    <w:rsid w:val="00A91068"/>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A91068"/>
    <w:rPr>
      <w:rFonts w:ascii="Arial" w:eastAsia="黑体" w:hAnsi="Arial" w:cs="Arial"/>
      <w:b/>
      <w:bCs/>
      <w:sz w:val="32"/>
      <w:szCs w:val="32"/>
    </w:rPr>
  </w:style>
  <w:style w:type="paragraph" w:styleId="a3">
    <w:name w:val="Body Text Indent"/>
    <w:basedOn w:val="a"/>
    <w:link w:val="Char"/>
    <w:uiPriority w:val="99"/>
    <w:semiHidden/>
    <w:unhideWhenUsed/>
    <w:rsid w:val="00A91068"/>
    <w:pPr>
      <w:spacing w:after="120"/>
      <w:ind w:leftChars="200" w:left="420"/>
    </w:pPr>
  </w:style>
  <w:style w:type="character" w:customStyle="1" w:styleId="Char">
    <w:name w:val="正文文本缩进 Char"/>
    <w:basedOn w:val="a0"/>
    <w:link w:val="a3"/>
    <w:uiPriority w:val="99"/>
    <w:semiHidden/>
    <w:rsid w:val="00A91068"/>
    <w:rPr>
      <w:rFonts w:ascii="Calibri" w:eastAsia="宋体" w:hAnsi="Calibri" w:cs="Calibri"/>
      <w:szCs w:val="21"/>
    </w:rPr>
  </w:style>
  <w:style w:type="paragraph" w:styleId="20">
    <w:name w:val="Body Text First Indent 2"/>
    <w:basedOn w:val="a3"/>
    <w:link w:val="2Char0"/>
    <w:qFormat/>
    <w:rsid w:val="00A91068"/>
    <w:pPr>
      <w:ind w:leftChars="0" w:left="0" w:firstLine="420"/>
    </w:pPr>
    <w:rPr>
      <w:rFonts w:ascii="Times New Roman" w:hAnsi="Times New Roman" w:cs="Times New Roman"/>
      <w:szCs w:val="24"/>
    </w:rPr>
  </w:style>
  <w:style w:type="character" w:customStyle="1" w:styleId="2Char0">
    <w:name w:val="正文首行缩进 2 Char"/>
    <w:basedOn w:val="Char"/>
    <w:link w:val="20"/>
    <w:qFormat/>
    <w:rsid w:val="00A91068"/>
    <w:rPr>
      <w:rFonts w:ascii="Times New Roman" w:eastAsia="宋体" w:hAnsi="Times New Roman" w:cs="Times New Roman"/>
      <w:szCs w:val="24"/>
    </w:rPr>
  </w:style>
  <w:style w:type="paragraph" w:styleId="a4">
    <w:name w:val="header"/>
    <w:basedOn w:val="a"/>
    <w:link w:val="Char0"/>
    <w:uiPriority w:val="99"/>
    <w:unhideWhenUsed/>
    <w:rsid w:val="00CF4EE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F4EEB"/>
    <w:rPr>
      <w:rFonts w:ascii="Calibri" w:eastAsia="宋体" w:hAnsi="Calibri" w:cs="Calibri"/>
      <w:sz w:val="18"/>
      <w:szCs w:val="18"/>
    </w:rPr>
  </w:style>
  <w:style w:type="paragraph" w:styleId="a5">
    <w:name w:val="footer"/>
    <w:basedOn w:val="a"/>
    <w:link w:val="Char1"/>
    <w:uiPriority w:val="99"/>
    <w:unhideWhenUsed/>
    <w:rsid w:val="00CF4EEB"/>
    <w:pPr>
      <w:tabs>
        <w:tab w:val="center" w:pos="4153"/>
        <w:tab w:val="right" w:pos="8306"/>
      </w:tabs>
      <w:snapToGrid w:val="0"/>
      <w:jc w:val="left"/>
    </w:pPr>
    <w:rPr>
      <w:sz w:val="18"/>
      <w:szCs w:val="18"/>
    </w:rPr>
  </w:style>
  <w:style w:type="character" w:customStyle="1" w:styleId="Char1">
    <w:name w:val="页脚 Char"/>
    <w:basedOn w:val="a0"/>
    <w:link w:val="a5"/>
    <w:uiPriority w:val="99"/>
    <w:rsid w:val="00CF4EEB"/>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235</Characters>
  <Application>Microsoft Office Word</Application>
  <DocSecurity>0</DocSecurity>
  <Lines>1</Lines>
  <Paragraphs>1</Paragraphs>
  <ScaleCrop>false</ScaleCrop>
  <Company/>
  <LinksUpToDate>false</LinksUpToDate>
  <CharactersWithSpaces>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2025-03-11T03:03:00Z</dcterms:created>
  <dcterms:modified xsi:type="dcterms:W3CDTF">2025-03-13T07:57:00Z</dcterms:modified>
</cp:coreProperties>
</file>